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DF" w:rsidRPr="00BF37C7" w:rsidRDefault="001F37DF" w:rsidP="001F37DF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39414C">
        <w:rPr>
          <w:b/>
          <w:bCs/>
          <w:sz w:val="24"/>
          <w:szCs w:val="24"/>
        </w:rPr>
        <w:t>Порядок оценки заявок,</w:t>
      </w:r>
      <w:r w:rsidRPr="0039414C">
        <w:rPr>
          <w:b/>
          <w:bCs/>
          <w:sz w:val="24"/>
          <w:szCs w:val="24"/>
        </w:rPr>
        <w:br/>
        <w:t>окончательных предложений</w:t>
      </w:r>
      <w:r w:rsidRPr="0039414C">
        <w:rPr>
          <w:b/>
          <w:bCs/>
          <w:sz w:val="24"/>
          <w:szCs w:val="24"/>
        </w:rPr>
        <w:br/>
        <w:t>участников закупки и критерий этой оценки</w:t>
      </w:r>
    </w:p>
    <w:p w:rsidR="001C3971" w:rsidRPr="00BF37C7" w:rsidRDefault="001F409F" w:rsidP="001F37DF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 проведении запроса предложений</w:t>
      </w:r>
    </w:p>
    <w:p w:rsidR="009D6051" w:rsidRPr="00BF37C7" w:rsidRDefault="009D6051" w:rsidP="00B66165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286C95" w:rsidRPr="0039414C" w:rsidRDefault="00286C95" w:rsidP="00286C9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39414C">
        <w:rPr>
          <w:sz w:val="24"/>
          <w:szCs w:val="24"/>
        </w:rPr>
        <w:t>Оценка заявок, окончательных предложений участников закупки</w:t>
      </w:r>
      <w:r>
        <w:rPr>
          <w:sz w:val="24"/>
          <w:szCs w:val="24"/>
        </w:rPr>
        <w:t xml:space="preserve"> </w:t>
      </w:r>
      <w:r w:rsidRPr="00083EB2">
        <w:rPr>
          <w:sz w:val="24"/>
          <w:szCs w:val="24"/>
        </w:rPr>
        <w:t>при проведении запроса предложений</w:t>
      </w:r>
      <w:r w:rsidRPr="0039414C">
        <w:rPr>
          <w:sz w:val="24"/>
          <w:szCs w:val="24"/>
        </w:rPr>
        <w:t xml:space="preserve">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>
        <w:rPr>
          <w:sz w:val="24"/>
          <w:szCs w:val="24"/>
        </w:rPr>
        <w:t xml:space="preserve"> </w:t>
      </w:r>
      <w:r w:rsidRPr="0039414C">
        <w:rPr>
          <w:sz w:val="24"/>
          <w:szCs w:val="24"/>
        </w:rPr>
        <w:t xml:space="preserve">г. №78 «Об утверждении Порядка оценки заявок, окончательных предложений участников закупки при </w:t>
      </w:r>
      <w:r>
        <w:rPr>
          <w:sz w:val="24"/>
          <w:szCs w:val="24"/>
        </w:rPr>
        <w:t>проведении запроса предложений» и в соответствии с закупочной документацией.</w:t>
      </w:r>
    </w:p>
    <w:p w:rsidR="00286C95" w:rsidRPr="0039414C" w:rsidRDefault="00286C95" w:rsidP="00286C9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39414C">
        <w:rPr>
          <w:sz w:val="24"/>
          <w:szCs w:val="24"/>
        </w:rPr>
        <w:t>Заявки, поданные с превышением начальной (максимальной) цены контракта, отстраняются и не оцениваются.</w:t>
      </w:r>
    </w:p>
    <w:p w:rsidR="00286C95" w:rsidRPr="00165E36" w:rsidRDefault="00286C95" w:rsidP="00286C95">
      <w:pPr>
        <w:pStyle w:val="1"/>
        <w:spacing w:line="24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Критерии оценки</w:t>
      </w:r>
      <w:r>
        <w:rPr>
          <w:sz w:val="24"/>
          <w:szCs w:val="24"/>
          <w:lang w:val="en-US"/>
        </w:rPr>
        <w:t>:</w:t>
      </w:r>
    </w:p>
    <w:p w:rsidR="00BF37C7" w:rsidRPr="0039414C" w:rsidRDefault="00BF37C7" w:rsidP="00253CC1">
      <w:pPr>
        <w:pStyle w:val="1"/>
        <w:spacing w:line="240" w:lineRule="auto"/>
        <w:ind w:firstLine="709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797"/>
        <w:gridCol w:w="1321"/>
        <w:gridCol w:w="1134"/>
        <w:gridCol w:w="1514"/>
        <w:gridCol w:w="1560"/>
        <w:gridCol w:w="1888"/>
      </w:tblGrid>
      <w:tr w:rsidR="001C3971" w:rsidRPr="00D72EB0" w:rsidTr="003B4C1D">
        <w:trPr>
          <w:trHeight w:hRule="exact" w:val="130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Критерии оценки заявок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Удельный вес групп критериев 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Удельный вес критериев оценки в группе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971" w:rsidRPr="00D72EB0" w:rsidRDefault="00BF6AF8" w:rsidP="003B4C1D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Макси</w:t>
            </w:r>
            <w:r w:rsidR="0075654A" w:rsidRPr="00D72EB0">
              <w:rPr>
                <w:sz w:val="22"/>
                <w:szCs w:val="22"/>
              </w:rPr>
              <w:t>мальное количест</w:t>
            </w:r>
            <w:r w:rsidR="001C3971" w:rsidRPr="00D72EB0">
              <w:rPr>
                <w:sz w:val="22"/>
                <w:szCs w:val="22"/>
              </w:rPr>
              <w:t>во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Параметры критерия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Поря</w:t>
            </w:r>
            <w:bookmarkStart w:id="0" w:name="_GoBack"/>
            <w:bookmarkEnd w:id="0"/>
            <w:r w:rsidRPr="00D72EB0">
              <w:rPr>
                <w:sz w:val="22"/>
                <w:szCs w:val="22"/>
              </w:rPr>
              <w:t>док оценки</w:t>
            </w:r>
          </w:p>
        </w:tc>
      </w:tr>
      <w:tr w:rsidR="001C3971" w:rsidRPr="00D72EB0" w:rsidTr="003B4C1D"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971" w:rsidRPr="00D72EB0" w:rsidRDefault="0026383F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971" w:rsidRPr="00D72EB0" w:rsidRDefault="001C3971" w:rsidP="00D72EB0">
            <w:pPr>
              <w:pStyle w:val="a5"/>
              <w:rPr>
                <w:sz w:val="22"/>
                <w:szCs w:val="22"/>
              </w:rPr>
            </w:pPr>
            <w:r w:rsidRPr="00D72EB0">
              <w:rPr>
                <w:sz w:val="22"/>
                <w:szCs w:val="22"/>
              </w:rPr>
              <w:t>7</w:t>
            </w:r>
          </w:p>
        </w:tc>
      </w:tr>
      <w:tr w:rsidR="00286C95" w:rsidRPr="00D72EB0" w:rsidTr="003B4C1D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561">
              <w:rPr>
                <w:rFonts w:ascii="Times New Roman" w:hAnsi="Times New Roman"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561">
              <w:rPr>
                <w:rFonts w:ascii="Times New Roman" w:hAnsi="Times New Roman"/>
              </w:rPr>
              <w:t>Стоимостные: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BD357E" w:rsidP="00053A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286C95" w:rsidRPr="00877561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BD357E" w:rsidP="00053A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86C95" w:rsidRPr="00877561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86C95" w:rsidRPr="00D72EB0" w:rsidTr="003B4C1D">
        <w:trPr>
          <w:trHeight w:hRule="exact" w:val="155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561">
              <w:rPr>
                <w:rFonts w:ascii="Times New Roman" w:hAnsi="Times New Roman"/>
              </w:rPr>
              <w:t>1.1.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86C95" w:rsidRPr="00877561" w:rsidRDefault="00286C95" w:rsidP="00053A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561">
              <w:rPr>
                <w:rFonts w:ascii="Times New Roman" w:hAnsi="Times New Roman"/>
              </w:rPr>
              <w:t>Цена контракта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86C95" w:rsidRPr="00877561" w:rsidRDefault="00286C95" w:rsidP="00053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561">
              <w:rPr>
                <w:rFonts w:ascii="Times New Roman" w:hAnsi="Times New Roman"/>
              </w:rPr>
              <w:t>100%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86C95" w:rsidRPr="00877561" w:rsidRDefault="00BD357E" w:rsidP="00053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86C95" w:rsidRPr="00877561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spacing w:after="0"/>
              <w:jc w:val="center"/>
              <w:rPr>
                <w:rFonts w:ascii="Times New Roman" w:hAnsi="Times New Roman"/>
              </w:rPr>
            </w:pPr>
            <w:r w:rsidRPr="00877561">
              <w:rPr>
                <w:rFonts w:ascii="Times New Roman" w:hAnsi="Times New Roman"/>
              </w:rPr>
              <w:t>Цена, предлагаемая участником закупки, Руб. ПМР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C95" w:rsidRPr="00877561" w:rsidRDefault="00286C95" w:rsidP="00053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561">
              <w:rPr>
                <w:rFonts w:ascii="Times New Roman" w:hAnsi="Times New Roman"/>
              </w:rPr>
              <w:t>Наибольшее количество баллов присваивается предложению с</w:t>
            </w:r>
          </w:p>
          <w:p w:rsidR="00286C95" w:rsidRPr="00877561" w:rsidRDefault="00286C95" w:rsidP="00053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561">
              <w:rPr>
                <w:rFonts w:ascii="Times New Roman" w:hAnsi="Times New Roman"/>
              </w:rPr>
              <w:t>наименьшей ценой</w:t>
            </w:r>
          </w:p>
        </w:tc>
      </w:tr>
    </w:tbl>
    <w:p w:rsidR="001C3971" w:rsidRDefault="001C3971"/>
    <w:sectPr w:rsidR="001C3971" w:rsidSect="0039414C">
      <w:pgSz w:w="11900" w:h="16840"/>
      <w:pgMar w:top="851" w:right="366" w:bottom="763" w:left="1128" w:header="887" w:footer="335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C77DD"/>
    <w:multiLevelType w:val="multilevel"/>
    <w:tmpl w:val="5E42A1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2A"/>
    <w:rsid w:val="000672E7"/>
    <w:rsid w:val="00071D7F"/>
    <w:rsid w:val="00083EB2"/>
    <w:rsid w:val="000D05F5"/>
    <w:rsid w:val="000D684D"/>
    <w:rsid w:val="000D7EE1"/>
    <w:rsid w:val="000F5EB6"/>
    <w:rsid w:val="00137880"/>
    <w:rsid w:val="0015497C"/>
    <w:rsid w:val="00157D75"/>
    <w:rsid w:val="001859EA"/>
    <w:rsid w:val="001C0704"/>
    <w:rsid w:val="001C3971"/>
    <w:rsid w:val="001C5A88"/>
    <w:rsid w:val="001F37DF"/>
    <w:rsid w:val="001F409F"/>
    <w:rsid w:val="00223D7D"/>
    <w:rsid w:val="00253CC1"/>
    <w:rsid w:val="0026383F"/>
    <w:rsid w:val="00286C95"/>
    <w:rsid w:val="00286FCA"/>
    <w:rsid w:val="002B2CC2"/>
    <w:rsid w:val="002D0B5A"/>
    <w:rsid w:val="002E54DE"/>
    <w:rsid w:val="002E6C3A"/>
    <w:rsid w:val="003223D9"/>
    <w:rsid w:val="00344676"/>
    <w:rsid w:val="003577D8"/>
    <w:rsid w:val="0039414C"/>
    <w:rsid w:val="003B498D"/>
    <w:rsid w:val="003B4C1D"/>
    <w:rsid w:val="00430221"/>
    <w:rsid w:val="00434CD5"/>
    <w:rsid w:val="00447227"/>
    <w:rsid w:val="00447DF7"/>
    <w:rsid w:val="004523A6"/>
    <w:rsid w:val="00465885"/>
    <w:rsid w:val="004C0FB6"/>
    <w:rsid w:val="004F5376"/>
    <w:rsid w:val="00512E41"/>
    <w:rsid w:val="00520561"/>
    <w:rsid w:val="005A532A"/>
    <w:rsid w:val="005B5BA3"/>
    <w:rsid w:val="005C60D5"/>
    <w:rsid w:val="005D5AC6"/>
    <w:rsid w:val="005E47FF"/>
    <w:rsid w:val="00633DEC"/>
    <w:rsid w:val="006E012A"/>
    <w:rsid w:val="006F1365"/>
    <w:rsid w:val="00724495"/>
    <w:rsid w:val="007329AB"/>
    <w:rsid w:val="00735FFC"/>
    <w:rsid w:val="0075654A"/>
    <w:rsid w:val="00762478"/>
    <w:rsid w:val="007B7C68"/>
    <w:rsid w:val="007C2211"/>
    <w:rsid w:val="007D0204"/>
    <w:rsid w:val="007D6523"/>
    <w:rsid w:val="00823C55"/>
    <w:rsid w:val="0082699D"/>
    <w:rsid w:val="00842CD2"/>
    <w:rsid w:val="00852922"/>
    <w:rsid w:val="00855332"/>
    <w:rsid w:val="00861EAE"/>
    <w:rsid w:val="008779DF"/>
    <w:rsid w:val="00883519"/>
    <w:rsid w:val="008C4C4E"/>
    <w:rsid w:val="008F76BB"/>
    <w:rsid w:val="00920550"/>
    <w:rsid w:val="00941251"/>
    <w:rsid w:val="00943EBB"/>
    <w:rsid w:val="00947F61"/>
    <w:rsid w:val="00951896"/>
    <w:rsid w:val="009D6051"/>
    <w:rsid w:val="00A17C2C"/>
    <w:rsid w:val="00A44A43"/>
    <w:rsid w:val="00A94332"/>
    <w:rsid w:val="00AB3548"/>
    <w:rsid w:val="00AB44AE"/>
    <w:rsid w:val="00B1109D"/>
    <w:rsid w:val="00B66165"/>
    <w:rsid w:val="00B73618"/>
    <w:rsid w:val="00BB4A17"/>
    <w:rsid w:val="00BD357E"/>
    <w:rsid w:val="00BE5A19"/>
    <w:rsid w:val="00BF37C7"/>
    <w:rsid w:val="00BF6AF8"/>
    <w:rsid w:val="00C54250"/>
    <w:rsid w:val="00C63360"/>
    <w:rsid w:val="00C657D6"/>
    <w:rsid w:val="00C75103"/>
    <w:rsid w:val="00D007D3"/>
    <w:rsid w:val="00D01CC8"/>
    <w:rsid w:val="00D17283"/>
    <w:rsid w:val="00D306CC"/>
    <w:rsid w:val="00D410F4"/>
    <w:rsid w:val="00D72EB0"/>
    <w:rsid w:val="00D83894"/>
    <w:rsid w:val="00DB41A0"/>
    <w:rsid w:val="00DE405A"/>
    <w:rsid w:val="00DF0CCE"/>
    <w:rsid w:val="00E11DD1"/>
    <w:rsid w:val="00E334B3"/>
    <w:rsid w:val="00E63A1E"/>
    <w:rsid w:val="00E70F6F"/>
    <w:rsid w:val="00E755BA"/>
    <w:rsid w:val="00E8309F"/>
    <w:rsid w:val="00ED361C"/>
    <w:rsid w:val="00ED6623"/>
    <w:rsid w:val="00EE1AD4"/>
    <w:rsid w:val="00EF3411"/>
    <w:rsid w:val="00EF59C2"/>
    <w:rsid w:val="00F211B8"/>
    <w:rsid w:val="00F81627"/>
    <w:rsid w:val="00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83F8F"/>
  <w15:docId w15:val="{0BAE04B1-B995-4254-BCFB-2069DB66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6E012A"/>
    <w:rPr>
      <w:rFonts w:ascii="Times New Roman" w:hAnsi="Times New Roman" w:cs="Times New Roman"/>
    </w:rPr>
  </w:style>
  <w:style w:type="character" w:customStyle="1" w:styleId="a4">
    <w:name w:val="Другое_"/>
    <w:link w:val="a5"/>
    <w:uiPriority w:val="99"/>
    <w:locked/>
    <w:rsid w:val="006E012A"/>
    <w:rPr>
      <w:rFonts w:ascii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uiPriority w:val="99"/>
    <w:rsid w:val="006E012A"/>
    <w:pPr>
      <w:widowControl w:val="0"/>
      <w:spacing w:after="0" w:line="377" w:lineRule="auto"/>
      <w:ind w:firstLine="400"/>
    </w:pPr>
    <w:rPr>
      <w:rFonts w:ascii="Times New Roman" w:hAnsi="Times New Roman"/>
    </w:rPr>
  </w:style>
  <w:style w:type="paragraph" w:customStyle="1" w:styleId="a5">
    <w:name w:val="Другое"/>
    <w:basedOn w:val="a"/>
    <w:link w:val="a4"/>
    <w:uiPriority w:val="99"/>
    <w:rsid w:val="006E012A"/>
    <w:pPr>
      <w:widowControl w:val="0"/>
      <w:spacing w:after="0" w:line="240" w:lineRule="auto"/>
      <w:jc w:val="center"/>
    </w:pPr>
    <w:rPr>
      <w:rFonts w:ascii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Мариночка</cp:lastModifiedBy>
  <cp:revision>5</cp:revision>
  <dcterms:created xsi:type="dcterms:W3CDTF">2025-05-23T08:34:00Z</dcterms:created>
  <dcterms:modified xsi:type="dcterms:W3CDTF">2025-10-27T09:30:00Z</dcterms:modified>
</cp:coreProperties>
</file>